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5B" w:rsidRDefault="008D005B" w:rsidP="008D005B">
      <w:pPr>
        <w:pStyle w:val="pp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i/>
          <w:iCs/>
          <w:color w:val="000000"/>
          <w:sz w:val="20"/>
          <w:szCs w:val="20"/>
        </w:rPr>
        <w:t>„</w:t>
      </w:r>
      <w:proofErr w:type="spellStart"/>
      <w:r>
        <w:rPr>
          <w:rFonts w:ascii="Verdana" w:hAnsi="Verdana"/>
          <w:b/>
          <w:bCs/>
          <w:i/>
          <w:iCs/>
          <w:color w:val="000000"/>
          <w:sz w:val="20"/>
          <w:szCs w:val="20"/>
        </w:rPr>
        <w:t>Trony</w:t>
      </w:r>
      <w:proofErr w:type="spellEnd"/>
      <w:r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21TS89» (8821CPNG4RJ1). На экране в левом нижнем углу отображено сообщение „Защита», на кнопки ПДУ и передней панели ТВ не реагирует</w:t>
      </w:r>
    </w:p>
    <w:p w:rsidR="008D005B" w:rsidRDefault="008D005B" w:rsidP="008D005B">
      <w:pPr>
        <w:pStyle w:val="pp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Эта защита придумана для того, чтобы никто кроме хозяина не смог воспользоваться аппаратом, например, при его краже. Пользователем защита снимается только с ПДУ нажатием кнопки POWER — ее необходимо один раз нажать. ТВ включится в нормальный режим, но это не избавит от проблемы: если не снимать сетевое питание, ТВ будет штатно функционировать, выключаться пультом в </w:t>
      </w:r>
      <w:proofErr w:type="gramStart"/>
      <w:r>
        <w:rPr>
          <w:rFonts w:ascii="Verdana" w:hAnsi="Verdana"/>
          <w:color w:val="000000"/>
          <w:sz w:val="20"/>
          <w:szCs w:val="20"/>
        </w:rPr>
        <w:t>ДР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и включаться в РР. Если выключить ТВ из сети, то после включения снова появится сообщение „Защита». Для решения проблемы необходимо выключить опцию „Защита» в предпоследнем субменю пользовательского меню (субменю с двумя „смайликами-лицами»).</w:t>
      </w:r>
    </w:p>
    <w:p w:rsidR="008D005B" w:rsidRDefault="008D005B" w:rsidP="008D005B">
      <w:pPr>
        <w:pStyle w:val="pp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При отсутствии штатного пульта ДУ (либо универсального ПДУ) опцию „Защита» можно выключить, изменив содержимое EEPROM. Бит защиты </w:t>
      </w:r>
      <w:proofErr w:type="gramStart"/>
      <w:r>
        <w:rPr>
          <w:rFonts w:ascii="Verdana" w:hAnsi="Verdana"/>
          <w:color w:val="000000"/>
          <w:sz w:val="20"/>
          <w:szCs w:val="20"/>
        </w:rPr>
        <w:t>включается</w:t>
      </w:r>
      <w:proofErr w:type="gramEnd"/>
      <w:r>
        <w:rPr>
          <w:rFonts w:ascii="Verdana" w:hAnsi="Verdana"/>
          <w:color w:val="000000"/>
          <w:sz w:val="20"/>
          <w:szCs w:val="20"/>
        </w:rPr>
        <w:t>/выключается в байте (точнее, в третьем бите правого полубайта) по адресу 0003h. При активации защиты правый полубайт имеет значение C4, для снятия защиты нужно установить его значение C0. Значение левого полубайта может быть другим.</w:t>
      </w:r>
    </w:p>
    <w:p w:rsidR="008D005B" w:rsidRDefault="008D005B" w:rsidP="008D005B">
      <w:pPr>
        <w:pStyle w:val="pp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i/>
          <w:iCs/>
          <w:color w:val="000000"/>
          <w:sz w:val="20"/>
          <w:szCs w:val="20"/>
        </w:rPr>
        <w:t>„</w:t>
      </w:r>
      <w:proofErr w:type="spellStart"/>
      <w:r>
        <w:rPr>
          <w:rFonts w:ascii="Verdana" w:hAnsi="Verdana"/>
          <w:b/>
          <w:bCs/>
          <w:i/>
          <w:iCs/>
          <w:color w:val="000000"/>
          <w:sz w:val="20"/>
          <w:szCs w:val="20"/>
        </w:rPr>
        <w:t>Akira</w:t>
      </w:r>
      <w:proofErr w:type="spellEnd"/>
      <w:r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21FES1BN» (8821CPNG4RJ1). При включении ТВ сетевой кнопкой появляется сообщение „ЗАЩИТА» на голубом фоне. На кнопки локальной клавиатуры и ПДУ ТВ не реагирует</w:t>
      </w:r>
    </w:p>
    <w:p w:rsidR="008D005B" w:rsidRDefault="008D005B" w:rsidP="008D005B">
      <w:pPr>
        <w:pStyle w:val="pp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Для снятия защиты от детей без пульта ДУ с помощью программатора необходимо в </w:t>
      </w:r>
      <w:proofErr w:type="gramStart"/>
      <w:r>
        <w:rPr>
          <w:rFonts w:ascii="Verdana" w:hAnsi="Verdana"/>
          <w:color w:val="000000"/>
          <w:sz w:val="20"/>
          <w:szCs w:val="20"/>
        </w:rPr>
        <w:t>ЕЕ</w:t>
      </w:r>
      <w:proofErr w:type="gramEnd"/>
      <w:r>
        <w:rPr>
          <w:rFonts w:ascii="Verdana" w:hAnsi="Verdana"/>
          <w:color w:val="000000"/>
          <w:sz w:val="20"/>
          <w:szCs w:val="20"/>
        </w:rPr>
        <w:t>PROM по адресу 0003h изменить младший разряд содержимого на 1 (было 84), т.е. установить 81, после чего защита снимается. В разных прошивках в этой ячейке может быть A1, C1 и т.д. (см. выше).</w:t>
      </w:r>
    </w:p>
    <w:p w:rsidR="008D005B" w:rsidRDefault="008D005B" w:rsidP="008D005B">
      <w:pPr>
        <w:pStyle w:val="pp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Для управления этим ТВ можно использовать универсальный ПДУ „</w:t>
      </w:r>
      <w:proofErr w:type="spellStart"/>
      <w:r>
        <w:rPr>
          <w:rFonts w:ascii="Verdana" w:hAnsi="Verdana"/>
          <w:color w:val="000000"/>
          <w:sz w:val="20"/>
          <w:szCs w:val="20"/>
        </w:rPr>
        <w:t>Mak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Maxim</w:t>
      </w:r>
      <w:proofErr w:type="spellEnd"/>
      <w:r>
        <w:rPr>
          <w:rFonts w:ascii="Verdana" w:hAnsi="Verdana"/>
          <w:color w:val="000000"/>
          <w:sz w:val="20"/>
          <w:szCs w:val="20"/>
        </w:rPr>
        <w:t>» производства Польши, настроенный на передачу кодов 1377 либо 1397, правда меню придется переключать с локальной клавиатуры ТВ, поскольку на ПДУ „</w:t>
      </w:r>
      <w:proofErr w:type="spellStart"/>
      <w:r>
        <w:rPr>
          <w:rFonts w:ascii="Verdana" w:hAnsi="Verdana"/>
          <w:color w:val="000000"/>
          <w:sz w:val="20"/>
          <w:szCs w:val="20"/>
        </w:rPr>
        <w:t>Mak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Maxim</w:t>
      </w:r>
      <w:proofErr w:type="spellEnd"/>
      <w:r>
        <w:rPr>
          <w:rFonts w:ascii="Verdana" w:hAnsi="Verdana"/>
          <w:color w:val="000000"/>
          <w:sz w:val="20"/>
          <w:szCs w:val="20"/>
        </w:rPr>
        <w:t>» в этих кодах нет клавиш курсора (джойстика).</w:t>
      </w:r>
    </w:p>
    <w:p w:rsidR="00C36B5D" w:rsidRDefault="00C36B5D"/>
    <w:sectPr w:rsidR="00C36B5D" w:rsidSect="00C36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05B"/>
    <w:rsid w:val="008D005B"/>
    <w:rsid w:val="00C36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pn">
    <w:name w:val="ppn"/>
    <w:basedOn w:val="a"/>
    <w:rsid w:val="008D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6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1566</Characters>
  <Application>Microsoft Office Word</Application>
  <DocSecurity>0</DocSecurity>
  <Lines>13</Lines>
  <Paragraphs>3</Paragraphs>
  <ScaleCrop>false</ScaleCrop>
  <Company>Microsoft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2014-11-22T23:09:00Z</dcterms:created>
  <dcterms:modified xsi:type="dcterms:W3CDTF">2014-11-22T23:10:00Z</dcterms:modified>
</cp:coreProperties>
</file>